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rødtekst"/>
        <w:rPr>
          <w:rFonts w:ascii="Helvetica Neue" w:cs="Helvetica Neue" w:hAnsi="Helvetica Neue" w:eastAsia="Helvetica Neue"/>
          <w:b w:val="1"/>
          <w:bCs w:val="1"/>
          <w:sz w:val="28"/>
          <w:szCs w:val="28"/>
        </w:rPr>
      </w:pPr>
      <w:r>
        <w:rPr>
          <w:rFonts w:ascii="Helvetica Neue" w:hAnsi="Helvetica Neue"/>
          <w:sz w:val="28"/>
          <w:szCs w:val="28"/>
          <w:rtl w:val="0"/>
          <w:lang w:val="en-US"/>
        </w:rPr>
        <w:t xml:space="preserve">Press release: </w:t>
      </w:r>
      <w:r>
        <w:rPr>
          <w:rFonts w:ascii="Helvetica Neue" w:hAnsi="Helvetica Neue"/>
          <w:b w:val="1"/>
          <w:bCs w:val="1"/>
          <w:i w:val="1"/>
          <w:iCs w:val="1"/>
          <w:sz w:val="28"/>
          <w:szCs w:val="28"/>
          <w:rtl w:val="0"/>
          <w:lang w:val="en-US"/>
        </w:rPr>
        <w:t>Mearras</w:t>
      </w:r>
      <w:r>
        <w:rPr>
          <w:rFonts w:ascii="Helvetica Neue" w:hAnsi="Helvetica Neue" w:hint="default"/>
          <w:b w:val="1"/>
          <w:bCs w:val="1"/>
          <w:i w:val="1"/>
          <w:iCs w:val="1"/>
          <w:sz w:val="28"/>
          <w:szCs w:val="28"/>
          <w:rtl w:val="0"/>
          <w:lang w:val="en-US"/>
        </w:rPr>
        <w:t>á</w:t>
      </w:r>
      <w:r>
        <w:rPr>
          <w:rFonts w:ascii="Helvetica Neue" w:hAnsi="Helvetica Neue"/>
          <w:b w:val="1"/>
          <w:bCs w:val="1"/>
          <w:i w:val="1"/>
          <w:iCs w:val="1"/>
          <w:sz w:val="28"/>
          <w:szCs w:val="28"/>
          <w:rtl w:val="0"/>
          <w:lang w:val="en-US"/>
        </w:rPr>
        <w:t>pmela</w:t>
      </w:r>
      <w:r>
        <w:rPr>
          <w:rFonts w:ascii="Helvetica Neue" w:hAnsi="Helvetica Neue" w:hint="default"/>
          <w:b w:val="1"/>
          <w:bCs w:val="1"/>
          <w:i w:val="1"/>
          <w:iCs w:val="1"/>
          <w:sz w:val="28"/>
          <w:szCs w:val="28"/>
          <w:rtl w:val="0"/>
          <w:lang w:val="en-US"/>
        </w:rPr>
        <w:t xml:space="preserve">š </w:t>
      </w:r>
      <w:r>
        <w:rPr>
          <w:rFonts w:ascii="Helvetica Neue" w:hAnsi="Helvetica Neue"/>
          <w:b w:val="1"/>
          <w:bCs w:val="1"/>
          <w:i w:val="1"/>
          <w:iCs w:val="1"/>
          <w:sz w:val="28"/>
          <w:szCs w:val="28"/>
          <w:rtl w:val="0"/>
          <w:lang w:val="en-US"/>
        </w:rPr>
        <w:t>/ Sea s</w:t>
      </w:r>
      <w:r>
        <w:rPr>
          <w:rFonts w:ascii="Helvetica Neue" w:hAnsi="Helvetica Neue" w:hint="default"/>
          <w:b w:val="1"/>
          <w:bCs w:val="1"/>
          <w:i w:val="1"/>
          <w:iCs w:val="1"/>
          <w:sz w:val="28"/>
          <w:szCs w:val="28"/>
          <w:rtl w:val="0"/>
          <w:lang w:val="en-US"/>
        </w:rPr>
        <w:t>á</w:t>
      </w:r>
      <w:r>
        <w:rPr>
          <w:rFonts w:ascii="Helvetica Neue" w:hAnsi="Helvetica Neue"/>
          <w:b w:val="1"/>
          <w:bCs w:val="1"/>
          <w:i w:val="1"/>
          <w:iCs w:val="1"/>
          <w:sz w:val="28"/>
          <w:szCs w:val="28"/>
          <w:rtl w:val="0"/>
          <w:lang w:val="en-US"/>
        </w:rPr>
        <w:t>mi</w:t>
      </w:r>
      <w:r>
        <w:rPr>
          <w:rFonts w:ascii="Helvetica Neue" w:hAnsi="Helvetica Neue"/>
          <w:b w:val="1"/>
          <w:bCs w:val="1"/>
          <w:sz w:val="28"/>
          <w:szCs w:val="28"/>
          <w:rtl w:val="0"/>
          <w:lang w:val="en-US"/>
        </w:rPr>
        <w:t>- New album from Johan Sara jr.</w:t>
      </w:r>
    </w:p>
    <w:p>
      <w:pPr>
        <w:pStyle w:val="Brødtekst"/>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The time has come to honor the Sea Sami coastal population in Northern Norway.</w:t>
      </w:r>
    </w:p>
    <w:p>
      <w:pPr>
        <w:pStyle w:val="Brødtekst"/>
        <w:rPr>
          <w:rFonts w:ascii="Helvetica Neue" w:cs="Helvetica Neue" w:hAnsi="Helvetica Neue" w:eastAsia="Helvetica Neue"/>
          <w:sz w:val="28"/>
          <w:szCs w:val="28"/>
          <w:lang w:val="en-US"/>
        </w:rPr>
      </w:pPr>
    </w:p>
    <w:p>
      <w:pPr>
        <w:pStyle w:val="Brødtekst"/>
        <w:rPr>
          <w:rFonts w:ascii="Helvetica Neue" w:cs="Helvetica Neue" w:hAnsi="Helvetica Neue" w:eastAsia="Helvetica Neue"/>
        </w:rPr>
      </w:pPr>
      <w:r>
        <w:rPr>
          <w:rFonts w:ascii="Helvetica Neue" w:hAnsi="Helvetica Neue"/>
          <w:rtl w:val="0"/>
          <w:lang w:val="en-US"/>
        </w:rPr>
        <w:t>The Norwegian authorities westernization policy towards the Sea S</w:t>
      </w:r>
      <w:r>
        <w:rPr>
          <w:rFonts w:ascii="Helvetica Neue" w:hAnsi="Helvetica Neue" w:hint="default"/>
          <w:rtl w:val="0"/>
          <w:lang w:val="en-US"/>
        </w:rPr>
        <w:t>á</w:t>
      </w:r>
      <w:r>
        <w:rPr>
          <w:rFonts w:ascii="Helvetica Neue" w:hAnsi="Helvetica Neue"/>
          <w:rtl w:val="0"/>
          <w:lang w:val="en-US"/>
        </w:rPr>
        <w:t>mi population where particularly vicious in erasing their culture and language.</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From 1850 and well into the 20th century, the S</w:t>
      </w:r>
      <w:r>
        <w:rPr>
          <w:rFonts w:ascii="Helvetica Neue" w:hAnsi="Helvetica Neue" w:hint="default"/>
          <w:rtl w:val="0"/>
          <w:lang w:val="en-US"/>
        </w:rPr>
        <w:t>á</w:t>
      </w:r>
      <w:r>
        <w:rPr>
          <w:rFonts w:ascii="Helvetica Neue" w:hAnsi="Helvetica Neue"/>
          <w:rtl w:val="0"/>
          <w:lang w:val="en-US"/>
        </w:rPr>
        <w:t>mis were to be assimilated into Norwegian society. This Norwegianization policy implemented by the Norwegian authorities struck the Sea S</w:t>
      </w:r>
      <w:r>
        <w:rPr>
          <w:rFonts w:ascii="Helvetica Neue" w:hAnsi="Helvetica Neue" w:hint="default"/>
          <w:rtl w:val="0"/>
          <w:lang w:val="en-US"/>
        </w:rPr>
        <w:t>á</w:t>
      </w:r>
      <w:r>
        <w:rPr>
          <w:rFonts w:ascii="Helvetica Neue" w:hAnsi="Helvetica Neue"/>
          <w:rtl w:val="0"/>
          <w:lang w:val="en-US"/>
        </w:rPr>
        <w:t>mi population particularly hard.</w:t>
      </w:r>
    </w:p>
    <w:p>
      <w:pPr>
        <w:pStyle w:val="Brødtekst"/>
        <w:rPr>
          <w:rFonts w:ascii="Helvetica Neue" w:cs="Helvetica Neue" w:hAnsi="Helvetica Neue" w:eastAsia="Helvetica Neue"/>
        </w:rPr>
      </w:pPr>
      <w:r>
        <w:rPr>
          <w:rFonts w:ascii="Helvetica Neue" w:hAnsi="Helvetica Neue"/>
          <w:rtl w:val="0"/>
          <w:lang w:val="en-US"/>
        </w:rPr>
        <w:t>Their culture was largely erased, and subsequently as a result of the assimilation, they have associated their s</w:t>
      </w:r>
      <w:r>
        <w:rPr>
          <w:rFonts w:ascii="Helvetica Neue" w:hAnsi="Helvetica Neue" w:hint="default"/>
          <w:rtl w:val="0"/>
          <w:lang w:val="en-US"/>
        </w:rPr>
        <w:t>á</w:t>
      </w:r>
      <w:r>
        <w:rPr>
          <w:rFonts w:ascii="Helvetica Neue" w:hAnsi="Helvetica Neue"/>
          <w:rtl w:val="0"/>
          <w:lang w:val="en-US"/>
        </w:rPr>
        <w:t>mi identity with disgrace and shame.</w:t>
      </w:r>
    </w:p>
    <w:p>
      <w:pPr>
        <w:pStyle w:val="Brødtekst"/>
        <w:rPr>
          <w:rFonts w:ascii="Helvetica Neue" w:cs="Helvetica Neue" w:hAnsi="Helvetica Neue" w:eastAsia="Helvetica Neue"/>
        </w:rPr>
      </w:pPr>
      <w:r>
        <w:rPr>
          <w:rFonts w:ascii="Helvetica Neue" w:hAnsi="Helvetica Neue"/>
          <w:rtl w:val="0"/>
          <w:lang w:val="en-US"/>
        </w:rPr>
        <w:t>Sea s</w:t>
      </w:r>
      <w:r>
        <w:rPr>
          <w:rFonts w:ascii="Helvetica Neue" w:hAnsi="Helvetica Neue" w:hint="default"/>
          <w:rtl w:val="0"/>
          <w:lang w:val="en-US"/>
        </w:rPr>
        <w:t>á</w:t>
      </w:r>
      <w:r>
        <w:rPr>
          <w:rFonts w:ascii="Helvetica Neue" w:hAnsi="Helvetica Neue"/>
          <w:rtl w:val="0"/>
          <w:lang w:val="en-US"/>
        </w:rPr>
        <w:t>mi</w:t>
      </w:r>
      <w:r>
        <w:rPr>
          <w:rFonts w:ascii="Helvetica Neue" w:hAnsi="Helvetica Neue"/>
          <w:rtl w:val="0"/>
          <w:lang w:val="en-US"/>
        </w:rPr>
        <w:t xml:space="preserve"> </w:t>
      </w:r>
      <w:r>
        <w:rPr>
          <w:rFonts w:ascii="Helvetica Neue" w:hAnsi="Helvetica Neue"/>
          <w:rtl w:val="0"/>
          <w:lang w:val="en-US"/>
        </w:rPr>
        <w:t>Joik tradition (joik is a unique form of cultural expression for the Sami people in form of a solo chant/singing) has been almost completely wiped out, with only a few surviving fragments that we know of.</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This release, as the first in a coming trilogy, is set in a Sea S</w:t>
      </w:r>
      <w:r>
        <w:rPr>
          <w:rFonts w:ascii="Helvetica Neue" w:hAnsi="Helvetica Neue" w:hint="default"/>
          <w:rtl w:val="0"/>
          <w:lang w:val="en-US"/>
        </w:rPr>
        <w:t>á</w:t>
      </w:r>
      <w:r>
        <w:rPr>
          <w:rFonts w:ascii="Helvetica Neue" w:hAnsi="Helvetica Neue"/>
          <w:rtl w:val="0"/>
          <w:lang w:val="en-US"/>
        </w:rPr>
        <w:t>mi context, and concerns to reconstruct and bring back to life some of the the spirit and sound of the original Sea S</w:t>
      </w:r>
      <w:r>
        <w:rPr>
          <w:rFonts w:ascii="Helvetica Neue" w:hAnsi="Helvetica Neue" w:hint="default"/>
          <w:rtl w:val="0"/>
          <w:lang w:val="en-US"/>
        </w:rPr>
        <w:t>á</w:t>
      </w:r>
      <w:r>
        <w:rPr>
          <w:rFonts w:ascii="Helvetica Neue" w:hAnsi="Helvetica Neue"/>
          <w:rtl w:val="0"/>
          <w:lang w:val="en-US"/>
        </w:rPr>
        <w:t>mi joik.</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This first album will be availeble on vinyl and streaming, and contains two long works. (One on each side). The trilogy is a larger coherent art project on vinyl, of which the cover design is also a part.</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For ages the sea s</w:t>
      </w:r>
      <w:r>
        <w:rPr>
          <w:rFonts w:ascii="Helvetica Neue" w:hAnsi="Helvetica Neue" w:hint="default"/>
          <w:rtl w:val="0"/>
          <w:lang w:val="en-US"/>
        </w:rPr>
        <w:t>á</w:t>
      </w:r>
      <w:r>
        <w:rPr>
          <w:rFonts w:ascii="Helvetica Neue" w:hAnsi="Helvetica Neue"/>
          <w:rtl w:val="0"/>
          <w:lang w:val="en-US"/>
        </w:rPr>
        <w:t>mi population lived on the coast combining reindeer husbandry, agriculture and fishing.</w:t>
      </w:r>
    </w:p>
    <w:p>
      <w:pPr>
        <w:pStyle w:val="Brødtekst"/>
        <w:rPr>
          <w:rFonts w:ascii="Helvetica Neue" w:cs="Helvetica Neue" w:hAnsi="Helvetica Neue" w:eastAsia="Helvetica Neue"/>
        </w:rPr>
      </w:pPr>
      <w:r>
        <w:rPr>
          <w:rFonts w:ascii="Helvetica Neue" w:hAnsi="Helvetica Neue"/>
          <w:rtl w:val="0"/>
          <w:lang w:val="en-US"/>
        </w:rPr>
        <w:t>Johan Sara jr. -  joiker, composer and musician is himself coming from Sea S</w:t>
      </w:r>
      <w:r>
        <w:rPr>
          <w:rFonts w:ascii="Helvetica Neue" w:hAnsi="Helvetica Neue" w:hint="default"/>
          <w:rtl w:val="0"/>
          <w:lang w:val="en-US"/>
        </w:rPr>
        <w:t>á</w:t>
      </w:r>
      <w:r>
        <w:rPr>
          <w:rFonts w:ascii="Helvetica Neue" w:hAnsi="Helvetica Neue"/>
          <w:rtl w:val="0"/>
          <w:lang w:val="en-US"/>
        </w:rPr>
        <w:t>mi heritage, growing up in Alta and on Stjern</w:t>
      </w:r>
      <w:r>
        <w:rPr>
          <w:rFonts w:ascii="Helvetica Neue" w:hAnsi="Helvetica Neue" w:hint="default"/>
          <w:rtl w:val="0"/>
          <w:lang w:val="en-US"/>
        </w:rPr>
        <w:t>ø</w:t>
      </w:r>
      <w:r>
        <w:rPr>
          <w:rFonts w:ascii="Helvetica Neue" w:hAnsi="Helvetica Neue"/>
          <w:rtl w:val="0"/>
          <w:lang w:val="en-US"/>
        </w:rPr>
        <w:t>ya. His family was engaged in reindeer husbandry, living partly nomad life with summer pasture on Stjern</w:t>
      </w:r>
      <w:r>
        <w:rPr>
          <w:rFonts w:ascii="Helvetica Neue" w:hAnsi="Helvetica Neue" w:hint="default"/>
          <w:rtl w:val="0"/>
          <w:lang w:val="en-US"/>
        </w:rPr>
        <w:t>ø</w:t>
      </w:r>
      <w:r>
        <w:rPr>
          <w:rFonts w:ascii="Helvetica Neue" w:hAnsi="Helvetica Neue"/>
          <w:rtl w:val="0"/>
          <w:lang w:val="en-US"/>
        </w:rPr>
        <w:t>ya, besides a permanent residency in Alta where the reindeers had their winter pasture.</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With this album, Sara jr. wants to highlight and set focus on the S</w:t>
      </w:r>
      <w:r>
        <w:rPr>
          <w:rFonts w:ascii="Helvetica Neue" w:hAnsi="Helvetica Neue" w:hint="default"/>
          <w:rtl w:val="0"/>
          <w:lang w:val="en-US"/>
        </w:rPr>
        <w:t>á</w:t>
      </w:r>
      <w:r>
        <w:rPr>
          <w:rFonts w:ascii="Helvetica Neue" w:hAnsi="Helvetica Neue"/>
          <w:rtl w:val="0"/>
          <w:lang w:val="en-US"/>
        </w:rPr>
        <w:t>mi population living along the coast of northern Norway.</w:t>
      </w:r>
    </w:p>
    <w:p>
      <w:pPr>
        <w:pStyle w:val="Brødtekst"/>
        <w:rPr>
          <w:rFonts w:ascii="Helvetica Neue" w:cs="Helvetica Neue" w:hAnsi="Helvetica Neue" w:eastAsia="Helvetica Neue"/>
        </w:rPr>
      </w:pPr>
      <w:r>
        <w:rPr>
          <w:rFonts w:ascii="Helvetica Neue" w:hAnsi="Helvetica Neue"/>
          <w:rtl w:val="0"/>
          <w:lang w:val="en-US"/>
        </w:rPr>
        <w:t>Through the music, Johan and his fellow musicians depicts and reflects on the coast from a S</w:t>
      </w:r>
      <w:r>
        <w:rPr>
          <w:rFonts w:ascii="Helvetica Neue" w:hAnsi="Helvetica Neue" w:hint="default"/>
          <w:rtl w:val="0"/>
          <w:lang w:val="en-US"/>
        </w:rPr>
        <w:t>á</w:t>
      </w:r>
      <w:r>
        <w:rPr>
          <w:rFonts w:ascii="Helvetica Neue" w:hAnsi="Helvetica Neue"/>
          <w:rtl w:val="0"/>
          <w:lang w:val="en-US"/>
        </w:rPr>
        <w:t xml:space="preserve">mi perspective. </w:t>
      </w:r>
    </w:p>
    <w:p>
      <w:pPr>
        <w:pStyle w:val="Brødtekst"/>
        <w:rPr>
          <w:rFonts w:ascii="Helvetica Neue" w:cs="Helvetica Neue" w:hAnsi="Helvetica Neue" w:eastAsia="Helvetica Neue"/>
        </w:rPr>
      </w:pPr>
      <w:r>
        <w:rPr>
          <w:rFonts w:ascii="Helvetica Neue" w:hAnsi="Helvetica Neue"/>
          <w:rtl w:val="0"/>
          <w:lang w:val="en-US"/>
        </w:rPr>
        <w:t>The length of the works stands in contrast to the busy times we live in. They linger and change slowly, just as the light and weather change in the fjords and along the coast.</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This trilogy has it</w:t>
      </w:r>
      <w:r>
        <w:rPr>
          <w:rFonts w:ascii="Helvetica Neue" w:hAnsi="Helvetica Neue" w:hint="default"/>
          <w:rtl w:val="0"/>
          <w:lang w:val="en-US"/>
        </w:rPr>
        <w:t>’</w:t>
      </w:r>
      <w:r>
        <w:rPr>
          <w:rFonts w:ascii="Helvetica Neue" w:hAnsi="Helvetica Neue"/>
          <w:rtl w:val="0"/>
          <w:lang w:val="en-US"/>
        </w:rPr>
        <w:t>s fundings on the three instruments we know about from s</w:t>
      </w:r>
      <w:r>
        <w:rPr>
          <w:rFonts w:ascii="Helvetica Neue" w:hAnsi="Helvetica Neue" w:hint="default"/>
          <w:rtl w:val="0"/>
          <w:lang w:val="en-US"/>
        </w:rPr>
        <w:t>á</w:t>
      </w:r>
      <w:r>
        <w:rPr>
          <w:rFonts w:ascii="Helvetica Neue" w:hAnsi="Helvetica Neue"/>
          <w:rtl w:val="0"/>
          <w:lang w:val="en-US"/>
        </w:rPr>
        <w:t xml:space="preserve">mi music culture; voice, flute and drums. </w:t>
      </w:r>
    </w:p>
    <w:p>
      <w:pPr>
        <w:pStyle w:val="Brødtekst"/>
        <w:rPr>
          <w:rFonts w:ascii="Helvetica Neue" w:cs="Helvetica Neue" w:hAnsi="Helvetica Neue" w:eastAsia="Helvetica Neue"/>
          <w:lang w:val="en-US"/>
        </w:rPr>
      </w:pPr>
    </w:p>
    <w:p>
      <w:pPr>
        <w:pStyle w:val="Brødtekst"/>
        <w:rPr>
          <w:rFonts w:ascii="Helvetica Neue" w:cs="Helvetica Neue" w:hAnsi="Helvetica Neue" w:eastAsia="Helvetica Neue"/>
        </w:rPr>
      </w:pPr>
      <w:r>
        <w:rPr>
          <w:rFonts w:ascii="Helvetica Neue" w:hAnsi="Helvetica Neue"/>
          <w:rtl w:val="0"/>
          <w:lang w:val="en-US"/>
        </w:rPr>
        <w:t>Alongs side Johan Sara jr. on this trilogy, there are two brilliant musicians: Erik H</w:t>
      </w:r>
      <w:r>
        <w:rPr>
          <w:rFonts w:ascii="Helvetica Neue" w:hAnsi="Helvetica Neue" w:hint="default"/>
          <w:rtl w:val="0"/>
          <w:lang w:val="en-US"/>
        </w:rPr>
        <w:t>å</w:t>
      </w:r>
      <w:r>
        <w:rPr>
          <w:rFonts w:ascii="Helvetica Neue" w:hAnsi="Helvetica Neue"/>
          <w:rtl w:val="0"/>
          <w:lang w:val="en-US"/>
        </w:rPr>
        <w:t>kon Halvorsen on keys, and Stein Inge Br</w:t>
      </w:r>
      <w:r>
        <w:rPr>
          <w:rFonts w:ascii="Helvetica Neue" w:hAnsi="Helvetica Neue" w:hint="default"/>
          <w:rtl w:val="0"/>
          <w:lang w:val="en-US"/>
        </w:rPr>
        <w:t>æ</w:t>
      </w:r>
      <w:r>
        <w:rPr>
          <w:rFonts w:ascii="Helvetica Neue" w:hAnsi="Helvetica Neue"/>
          <w:rtl w:val="0"/>
          <w:lang w:val="en-US"/>
        </w:rPr>
        <w:t>khus on drums and percussion. As a trio they are forming a close listening interaction, based on improvisation; low and high, calm and storm, love and strength. deep and heartfelt.</w:t>
      </w:r>
    </w:p>
    <w:p>
      <w:pPr>
        <w:pStyle w:val="Brødtekst"/>
        <w:rPr>
          <w:rFonts w:ascii="Helvetica Neue" w:cs="Helvetica Neue" w:hAnsi="Helvetica Neue" w:eastAsia="Helvetica Neue"/>
        </w:rPr>
      </w:pPr>
      <w:r>
        <w:rPr>
          <w:rFonts w:ascii="Helvetica Neue" w:hAnsi="Helvetica Neue"/>
          <w:rtl w:val="0"/>
          <w:lang w:val="en-US"/>
        </w:rPr>
        <w:t>The joik is examined with different use of voices and variations in a sounding landscape based on S</w:t>
      </w:r>
      <w:r>
        <w:rPr>
          <w:rFonts w:ascii="Helvetica Neue" w:hAnsi="Helvetica Neue" w:hint="default"/>
          <w:rtl w:val="0"/>
          <w:lang w:val="en-US"/>
        </w:rPr>
        <w:t>á</w:t>
      </w:r>
      <w:r>
        <w:rPr>
          <w:rFonts w:ascii="Helvetica Neue" w:hAnsi="Helvetica Neue"/>
          <w:rtl w:val="0"/>
          <w:lang w:val="en-US"/>
        </w:rPr>
        <w:t>mi philosophy and mythology.</w:t>
      </w:r>
    </w:p>
    <w:p>
      <w:pPr>
        <w:pStyle w:val="Brødtekst"/>
        <w:rPr>
          <w:rFonts w:ascii="Helvetica Neue" w:cs="Helvetica Neue" w:hAnsi="Helvetica Neue" w:eastAsia="Helvetica Neue"/>
        </w:rPr>
      </w:pPr>
    </w:p>
    <w:p>
      <w:pPr>
        <w:pStyle w:val="Brødtekst"/>
        <w:rPr>
          <w:rFonts w:ascii="Helvetica Neue" w:cs="Helvetica Neue" w:hAnsi="Helvetica Neue" w:eastAsia="Helvetica Neue"/>
        </w:rPr>
      </w:pPr>
      <w:r>
        <w:rPr>
          <w:rFonts w:ascii="Helvetica Neue" w:hAnsi="Helvetica Neue"/>
          <w:rtl w:val="0"/>
          <w:lang w:val="en-US"/>
        </w:rPr>
        <w:t>Guest musician on various flutes from Turkey is Serdar Kastelli</w:t>
      </w:r>
    </w:p>
    <w:p>
      <w:pPr>
        <w:pStyle w:val="Brødtekst"/>
        <w:rPr>
          <w:rFonts w:ascii="Helvetica Neue" w:cs="Helvetica Neue" w:hAnsi="Helvetica Neue" w:eastAsia="Helvetica Neue"/>
        </w:rPr>
      </w:pPr>
      <w:r>
        <w:rPr>
          <w:rFonts w:ascii="Helvetica Neue" w:hAnsi="Helvetica Neue"/>
          <w:rtl w:val="0"/>
          <w:lang w:val="en-US"/>
        </w:rPr>
        <w:t>Johan Sara jr.: producer, art work and cover design.</w:t>
      </w:r>
    </w:p>
    <w:p>
      <w:pPr>
        <w:pStyle w:val="Brødtekst"/>
        <w:rPr>
          <w:rFonts w:ascii="Helvetica Neue" w:cs="Helvetica Neue" w:hAnsi="Helvetica Neue" w:eastAsia="Helvetica Neue"/>
        </w:rPr>
      </w:pPr>
      <w:r>
        <w:rPr>
          <w:rFonts w:ascii="Helvetica Neue" w:hAnsi="Helvetica Neue"/>
          <w:rtl w:val="0"/>
          <w:lang w:val="en-US"/>
        </w:rPr>
        <w:t>The publication is supported by the S</w:t>
      </w:r>
      <w:r>
        <w:rPr>
          <w:rFonts w:ascii="Helvetica Neue" w:hAnsi="Helvetica Neue" w:hint="default"/>
          <w:rtl w:val="0"/>
          <w:lang w:val="en-US"/>
        </w:rPr>
        <w:t>á</w:t>
      </w:r>
      <w:r>
        <w:rPr>
          <w:rFonts w:ascii="Helvetica Neue" w:hAnsi="Helvetica Neue"/>
          <w:rtl w:val="0"/>
          <w:lang w:val="en-US"/>
        </w:rPr>
        <w:t>mi Parliament.</w:t>
      </w:r>
    </w:p>
    <w:p>
      <w:pPr>
        <w:pStyle w:val="Standard"/>
        <w:spacing w:before="0" w:after="240" w:line="240" w:lineRule="auto"/>
        <w:rPr>
          <w:shd w:val="clear" w:color="auto" w:fill="ffffff"/>
        </w:rPr>
      </w:pPr>
      <w:r>
        <w:rPr>
          <w:shd w:val="clear" w:color="auto" w:fill="ffffff"/>
          <w:rtl w:val="0"/>
          <w:lang w:val="en-US"/>
        </w:rPr>
        <w:t xml:space="preserve">Contact /booking: Johan Sara jr., tlf. (+47) 976 18383. E-post: </w:t>
      </w:r>
      <w:r>
        <w:rPr>
          <w:outline w:val="0"/>
          <w:color w:val="0000ff"/>
          <w:u w:color="0000ff"/>
          <w:shd w:val="clear" w:color="auto" w:fill="ffffff"/>
          <w:rtl w:val="0"/>
          <w:lang w:val="en-US"/>
          <w14:textFill>
            <w14:solidFill>
              <w14:srgbClr w14:val="0000FF"/>
            </w14:solidFill>
          </w14:textFill>
        </w:rPr>
        <w:t>johansara@gmail.com www.sti</w:t>
      </w:r>
      <w:r>
        <w:rPr>
          <w:outline w:val="0"/>
          <w:color w:val="0000ff"/>
          <w:u w:color="0000ff"/>
          <w:shd w:val="clear" w:color="auto" w:fill="ffffff"/>
          <w:rtl w:val="0"/>
          <w:lang w:val="pt-PT"/>
          <w14:textFill>
            <w14:solidFill>
              <w14:srgbClr w14:val="0000FF"/>
            </w14:solidFill>
          </w14:textFill>
        </w:rPr>
        <w:t xml:space="preserve">erdna.com </w:t>
      </w:r>
    </w:p>
    <w:p>
      <w:pPr>
        <w:pStyle w:val="Standard"/>
        <w:spacing w:before="0" w:after="240" w:line="240" w:lineRule="auto"/>
        <w:rPr>
          <w:outline w:val="0"/>
          <w:color w:val="0e24b2"/>
          <w:u w:color="0e24b2"/>
          <w:shd w:val="clear" w:color="auto" w:fill="ffffff"/>
          <w14:textFill>
            <w14:solidFill>
              <w14:srgbClr w14:val="0E24B2"/>
            </w14:solidFill>
          </w14:textFill>
        </w:rPr>
      </w:pPr>
      <w:r>
        <w:rPr>
          <w:outline w:val="0"/>
          <w:color w:val="141414"/>
          <w:u w:color="141414"/>
          <w:shd w:val="clear" w:color="auto" w:fill="ffffff"/>
          <w:rtl w:val="0"/>
          <w:lang w:val="de-DE"/>
          <w14:textFill>
            <w14:solidFill>
              <w14:srgbClr w14:val="141414"/>
            </w14:solidFill>
          </w14:textFill>
        </w:rPr>
        <w:t>STI1</w:t>
      </w:r>
      <w:r>
        <w:rPr>
          <w:outline w:val="0"/>
          <w:color w:val="141414"/>
          <w:u w:color="141414"/>
          <w:shd w:val="clear" w:color="auto" w:fill="ffffff"/>
          <w:rtl w:val="0"/>
          <w:lang w:val="en-US"/>
          <w14:textFill>
            <w14:solidFill>
              <w14:srgbClr w14:val="141414"/>
            </w14:solidFill>
          </w14:textFill>
        </w:rPr>
        <w:t xml:space="preserve">9 CD All rights reserved </w:t>
      </w:r>
      <w:r>
        <w:rPr>
          <w:outline w:val="0"/>
          <w:color w:val="141414"/>
          <w:u w:color="141414"/>
          <w:shd w:val="clear" w:color="auto" w:fill="ffffff"/>
          <w:rtl w:val="0"/>
          <w:lang w:val="de-DE"/>
          <w14:textFill>
            <w14:solidFill>
              <w14:srgbClr w14:val="141414"/>
            </w14:solidFill>
          </w14:textFill>
        </w:rPr>
        <w:t xml:space="preserve">© </w:t>
      </w:r>
      <w:r>
        <w:rPr>
          <w:outline w:val="0"/>
          <w:color w:val="141414"/>
          <w:u w:color="141414"/>
          <w:shd w:val="clear" w:color="auto" w:fill="ffffff"/>
          <w:rtl w:val="0"/>
          <w:lang w:val="en-US"/>
          <w14:textFill>
            <w14:solidFill>
              <w14:srgbClr w14:val="141414"/>
            </w14:solidFill>
          </w14:textFill>
        </w:rPr>
        <w:t>&amp; P 2023 STIERDNA, pb 95,N-9525 M</w:t>
      </w:r>
      <w:r>
        <w:rPr>
          <w:outline w:val="0"/>
          <w:color w:val="141414"/>
          <w:u w:color="141414"/>
          <w:shd w:val="clear" w:color="auto" w:fill="ffffff"/>
          <w:rtl w:val="0"/>
          <w:lang w:val="en-US"/>
          <w14:textFill>
            <w14:solidFill>
              <w14:srgbClr w14:val="141414"/>
            </w14:solidFill>
          </w14:textFill>
        </w:rPr>
        <w:t>á</w:t>
      </w:r>
      <w:r>
        <w:rPr>
          <w:outline w:val="0"/>
          <w:color w:val="141414"/>
          <w:u w:color="141414"/>
          <w:shd w:val="clear" w:color="auto" w:fill="ffffff"/>
          <w:rtl w:val="0"/>
          <w:lang w:val="en-US"/>
          <w14:textFill>
            <w14:solidFill>
              <w14:srgbClr w14:val="141414"/>
            </w14:solidFill>
          </w14:textFill>
        </w:rPr>
        <w:t xml:space="preserve">ze </w:t>
      </w:r>
      <w:r>
        <w:rPr>
          <w:outline w:val="0"/>
          <w:color w:val="1155cc"/>
          <w:u w:color="1155cc"/>
          <w:shd w:val="clear" w:color="auto" w:fill="ffffff"/>
          <w:rtl w:val="0"/>
          <w:lang w:val="en-US"/>
          <w14:textFill>
            <w14:solidFill>
              <w14:srgbClr w14:val="1155CC"/>
            </w14:solidFill>
          </w14:textFill>
        </w:rPr>
        <w:t xml:space="preserve">www.stierdna.com </w:t>
      </w:r>
      <w:r>
        <w:rPr>
          <w:outline w:val="0"/>
          <w:color w:val="0e24b2"/>
          <w:u w:color="0e24b2"/>
          <w:shd w:val="clear" w:color="auto" w:fill="ffffff"/>
          <w:rtl w:val="0"/>
          <w:lang w:val="en-US"/>
          <w14:textFill>
            <w14:solidFill>
              <w14:srgbClr w14:val="0E24B2"/>
            </w14:solidFill>
          </w14:textFill>
        </w:rPr>
        <w:t xml:space="preserve">johansara@gmail.com </w:t>
      </w:r>
      <w:r>
        <w:rPr>
          <w:outline w:val="0"/>
          <w:color w:val="141414"/>
          <w:u w:color="141414"/>
          <w:shd w:val="clear" w:color="auto" w:fill="ffffff"/>
          <w:rtl w:val="0"/>
          <w:lang w:val="nl-NL"/>
          <w14:textFill>
            <w14:solidFill>
              <w14:srgbClr w14:val="141414"/>
            </w14:solidFill>
          </w14:textFill>
        </w:rPr>
        <w:t xml:space="preserve">Stierdna facebook RLabel </w:t>
      </w:r>
      <w:r>
        <w:rPr>
          <w:outline w:val="0"/>
          <w:color w:val="0e24b2"/>
          <w:u w:color="0e24b2"/>
          <w:shd w:val="clear" w:color="auto" w:fill="ffffff"/>
          <w:rtl w:val="0"/>
          <w:lang w:val="en-US"/>
          <w14:textFill>
            <w14:solidFill>
              <w14:srgbClr w14:val="0E24B2"/>
            </w14:solidFill>
          </w14:textFill>
        </w:rPr>
        <w:t>www.musikkoperatorene.no</w:t>
      </w:r>
      <w:r>
        <w:rPr>
          <w:outline w:val="0"/>
          <w:color w:val="0e24b2"/>
          <w:u w:color="0e24b2"/>
          <w:shd w:val="clear" w:color="auto" w:fill="ffffff"/>
          <w:lang w:val="en-US"/>
          <w14:textFill>
            <w14:solidFill>
              <w14:srgbClr w14:val="0E24B2"/>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1528349</wp:posOffset>
            </wp:positionH>
            <wp:positionV relativeFrom="line">
              <wp:posOffset>414920</wp:posOffset>
            </wp:positionV>
            <wp:extent cx="1452620" cy="939419"/>
            <wp:effectExtent l="0" t="0" r="0" b="0"/>
            <wp:wrapThrough wrapText="bothSides" distL="152400" distR="152400">
              <wp:wrapPolygon edited="1">
                <wp:start x="0" y="0"/>
                <wp:lineTo x="21600" y="0"/>
                <wp:lineTo x="21600" y="21600"/>
                <wp:lineTo x="0" y="21600"/>
                <wp:lineTo x="0" y="0"/>
              </wp:wrapPolygon>
            </wp:wrapThrough>
            <wp:docPr id="1073741825" name="officeArt object" descr="Bilde"/>
            <wp:cNvGraphicFramePr/>
            <a:graphic xmlns:a="http://schemas.openxmlformats.org/drawingml/2006/main">
              <a:graphicData uri="http://schemas.openxmlformats.org/drawingml/2006/picture">
                <pic:pic xmlns:pic="http://schemas.openxmlformats.org/drawingml/2006/picture">
                  <pic:nvPicPr>
                    <pic:cNvPr id="1073741825" name="Bilde" descr="Bilde"/>
                    <pic:cNvPicPr>
                      <a:picLocks noChangeAspect="1"/>
                    </pic:cNvPicPr>
                  </pic:nvPicPr>
                  <pic:blipFill>
                    <a:blip r:embed="rId4">
                      <a:extLst/>
                    </a:blip>
                    <a:stretch>
                      <a:fillRect/>
                    </a:stretch>
                  </pic:blipFill>
                  <pic:spPr>
                    <a:xfrm>
                      <a:off x="0" y="0"/>
                      <a:ext cx="1452620" cy="939419"/>
                    </a:xfrm>
                    <a:prstGeom prst="rect">
                      <a:avLst/>
                    </a:prstGeom>
                    <a:ln w="12700" cap="flat">
                      <a:noFill/>
                      <a:miter lim="400000"/>
                    </a:ln>
                    <a:effectLst/>
                  </pic:spPr>
                </pic:pic>
              </a:graphicData>
            </a:graphic>
          </wp:anchor>
        </w:drawing>
      </w:r>
      <w:r>
        <w:rPr>
          <w:outline w:val="0"/>
          <w:color w:val="0e24b2"/>
          <w:u w:color="0e24b2"/>
          <w:shd w:val="clear" w:color="auto" w:fill="ffffff"/>
          <w:rtl w:val="0"/>
          <w:lang w:val="en-US"/>
          <w14:textFill>
            <w14:solidFill>
              <w14:srgbClr w14:val="0E24B2"/>
            </w14:solidFill>
          </w14:textFill>
        </w:rPr>
        <w:t xml:space="preserve"> </w:t>
      </w:r>
    </w:p>
    <w:p>
      <w:pPr>
        <w:pStyle w:val="Brødtekst"/>
        <w:rPr>
          <w:rFonts w:ascii="Helvetica Neue" w:cs="Helvetica Neue" w:hAnsi="Helvetica Neue" w:eastAsia="Helvetica Neue"/>
          <w:sz w:val="28"/>
          <w:szCs w:val="28"/>
          <w:lang w:val="en-US"/>
        </w:rPr>
      </w:pPr>
    </w:p>
    <w:p>
      <w:pPr>
        <w:pStyle w:val="Brødtekst"/>
        <w:rPr>
          <w:rFonts w:ascii="Helvetica Neue" w:cs="Helvetica Neue" w:hAnsi="Helvetica Neue" w:eastAsia="Helvetica Neue"/>
          <w:sz w:val="28"/>
          <w:szCs w:val="28"/>
          <w:lang w:val="en-US"/>
        </w:rPr>
      </w:pPr>
    </w:p>
    <w:p>
      <w:pPr>
        <w:pStyle w:val="Brødtekst"/>
      </w:pPr>
      <w:r>
        <w:rPr>
          <w:rFonts w:ascii="Helvetica Neue" w:cs="Helvetica Neue" w:hAnsi="Helvetica Neue" w:eastAsia="Helvetica Neue"/>
          <w:sz w:val="28"/>
          <w:szCs w:val="28"/>
          <w:lang w:val="en-US"/>
        </w:rPr>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w:name w:val="Topptekst og bunntekst"/>
    <w:next w:val="Topptekst og bunn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rødtekst">
    <w:name w:val="Brødtekst"/>
    <w:next w:val="Brø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